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65" w:rsidRDefault="005D5665" w:rsidP="002C6DB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Preghiera per la Giornata Mondiale del Malato </w:t>
      </w:r>
    </w:p>
    <w:p w:rsidR="005D5665" w:rsidRDefault="005D5665" w:rsidP="002C6DB5">
      <w:pPr>
        <w:rPr>
          <w:sz w:val="28"/>
          <w:szCs w:val="28"/>
          <w:lang w:val="it-IT"/>
        </w:rPr>
      </w:pPr>
    </w:p>
    <w:p w:rsidR="002C6DB5" w:rsidRPr="002C6DB5" w:rsidRDefault="002C6DB5" w:rsidP="002C6DB5">
      <w:pPr>
        <w:rPr>
          <w:sz w:val="28"/>
          <w:szCs w:val="28"/>
          <w:lang w:val="it-IT"/>
        </w:rPr>
      </w:pPr>
      <w:r w:rsidRPr="002C6DB5">
        <w:rPr>
          <w:sz w:val="28"/>
          <w:szCs w:val="28"/>
          <w:lang w:val="it-IT"/>
        </w:rPr>
        <w:t xml:space="preserve">"Rendici, Signore, sapienti iniziatori di cammini condivisi, senza scartare gli attardati; attivi nel servizio, senza generare destinatari rassegnati; solleciti nel bene, senza considerare “disabili” coloro che hanno abilità diverse. </w:t>
      </w:r>
    </w:p>
    <w:p w:rsidR="002C6DB5" w:rsidRPr="002C6DB5" w:rsidRDefault="002C6DB5" w:rsidP="002C6DB5">
      <w:pPr>
        <w:rPr>
          <w:sz w:val="28"/>
          <w:szCs w:val="28"/>
          <w:lang w:val="it-IT"/>
        </w:rPr>
      </w:pPr>
      <w:r w:rsidRPr="002C6DB5">
        <w:rPr>
          <w:sz w:val="28"/>
          <w:szCs w:val="28"/>
          <w:lang w:val="it-IT"/>
        </w:rPr>
        <w:t xml:space="preserve">Preghiamo per essere persone migliori: per aprire i cuori anche quando le porte restano chiuse, per non avere barriere, quando ci separano i gradini di una scala. </w:t>
      </w:r>
    </w:p>
    <w:p w:rsidR="007B6590" w:rsidRPr="002C6DB5" w:rsidRDefault="002C6DB5" w:rsidP="002C6DB5">
      <w:pPr>
        <w:rPr>
          <w:sz w:val="28"/>
          <w:szCs w:val="28"/>
          <w:lang w:val="it-IT"/>
        </w:rPr>
      </w:pPr>
      <w:bookmarkStart w:id="0" w:name="_GoBack"/>
      <w:bookmarkEnd w:id="0"/>
      <w:r w:rsidRPr="002C6DB5">
        <w:rPr>
          <w:sz w:val="28"/>
          <w:szCs w:val="28"/>
          <w:lang w:val="it-IT"/>
        </w:rPr>
        <w:t>Discepoli anche delle esperienze sofferte, vogliamo imparare, da chi vive ai margini delle nostre società, a rimettere al centro, gli aneliti di vita."</w:t>
      </w:r>
    </w:p>
    <w:sectPr w:rsidR="007B6590" w:rsidRPr="002C6DB5" w:rsidSect="002C6D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5"/>
    <w:rsid w:val="002C6DB5"/>
    <w:rsid w:val="005D5665"/>
    <w:rsid w:val="007B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9B3C-B9C3-45FE-800A-BD01842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sodc america latina</dc:creator>
  <cp:keywords/>
  <dc:description/>
  <cp:lastModifiedBy>sodc america latina</cp:lastModifiedBy>
  <cp:revision>2</cp:revision>
  <dcterms:created xsi:type="dcterms:W3CDTF">2021-02-11T04:42:00Z</dcterms:created>
  <dcterms:modified xsi:type="dcterms:W3CDTF">2021-02-11T04:46:00Z</dcterms:modified>
</cp:coreProperties>
</file>