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555A" w14:textId="77777777" w:rsidR="00691AD3" w:rsidRDefault="00691AD3" w:rsidP="00B07983">
      <w:pPr>
        <w:jc w:val="center"/>
        <w:rPr>
          <w:rFonts w:ascii="Times New Roman" w:hAnsi="Times New Roman" w:cs="Times New Roman"/>
          <w:sz w:val="28"/>
          <w:szCs w:val="24"/>
        </w:rPr>
      </w:pPr>
      <w:r>
        <w:rPr>
          <w:sz w:val="28"/>
          <w:szCs w:val="24"/>
          <w:lang w:val="en"/>
        </w:rPr>
        <w:t>"Suffering".</w:t>
      </w:r>
    </w:p>
    <w:p w14:paraId="3D59301E" w14:textId="77777777" w:rsidR="00691AD3" w:rsidRDefault="00691AD3" w:rsidP="00B07983">
      <w:pPr>
        <w:jc w:val="both"/>
        <w:rPr>
          <w:rFonts w:ascii="Times New Roman" w:hAnsi="Times New Roman" w:cs="Times New Roman"/>
          <w:sz w:val="28"/>
          <w:szCs w:val="24"/>
        </w:rPr>
      </w:pPr>
    </w:p>
    <w:p w14:paraId="2197C13F" w14:textId="77777777" w:rsidR="00691AD3" w:rsidRDefault="00691AD3" w:rsidP="00B07983">
      <w:pPr>
        <w:jc w:val="both"/>
        <w:rPr>
          <w:rFonts w:ascii="Times New Roman" w:hAnsi="Times New Roman" w:cs="Times New Roman"/>
          <w:sz w:val="28"/>
          <w:szCs w:val="24"/>
        </w:rPr>
      </w:pPr>
      <w:r>
        <w:rPr>
          <w:sz w:val="28"/>
          <w:szCs w:val="24"/>
          <w:lang w:val="en"/>
        </w:rPr>
        <w:t xml:space="preserve">What we mean and how we read this reality that concerns every person. </w:t>
      </w:r>
    </w:p>
    <w:p w14:paraId="55DD5943" w14:textId="77777777" w:rsidR="00691AD3" w:rsidRDefault="00691AD3" w:rsidP="00B07983">
      <w:pPr>
        <w:jc w:val="both"/>
        <w:rPr>
          <w:rFonts w:ascii="Times New Roman" w:hAnsi="Times New Roman" w:cs="Times New Roman"/>
          <w:sz w:val="28"/>
          <w:szCs w:val="24"/>
        </w:rPr>
      </w:pPr>
    </w:p>
    <w:p w14:paraId="27B65534" w14:textId="77777777" w:rsidR="00691AD3" w:rsidRDefault="00691AD3" w:rsidP="00B07983">
      <w:pPr>
        <w:jc w:val="right"/>
        <w:rPr>
          <w:rFonts w:ascii="Times New Roman" w:hAnsi="Times New Roman" w:cs="Times New Roman"/>
          <w:sz w:val="28"/>
          <w:szCs w:val="24"/>
        </w:rPr>
      </w:pPr>
      <w:r>
        <w:rPr>
          <w:sz w:val="28"/>
          <w:szCs w:val="24"/>
          <w:lang w:val="en"/>
        </w:rPr>
        <w:t xml:space="preserve">by the Spanish-speaking CVS </w:t>
      </w:r>
    </w:p>
    <w:p w14:paraId="18EF7B05" w14:textId="77777777" w:rsidR="00691AD3" w:rsidRDefault="00691AD3" w:rsidP="00B07983">
      <w:pPr>
        <w:jc w:val="right"/>
        <w:rPr>
          <w:rFonts w:ascii="Times New Roman" w:hAnsi="Times New Roman" w:cs="Times New Roman"/>
          <w:sz w:val="28"/>
          <w:szCs w:val="24"/>
        </w:rPr>
      </w:pPr>
    </w:p>
    <w:p w14:paraId="364F1B1A" w14:textId="77777777" w:rsidR="00691AD3" w:rsidRDefault="00691AD3" w:rsidP="00B07983">
      <w:pPr>
        <w:jc w:val="both"/>
        <w:rPr>
          <w:rFonts w:ascii="Times New Roman" w:hAnsi="Times New Roman" w:cs="Times New Roman"/>
          <w:sz w:val="28"/>
          <w:szCs w:val="24"/>
        </w:rPr>
      </w:pPr>
      <w:r>
        <w:rPr>
          <w:sz w:val="28"/>
          <w:szCs w:val="24"/>
          <w:lang w:val="en"/>
        </w:rPr>
        <w:t xml:space="preserve">The grace of being able to unite suffering to the paschal dimension of </w:t>
      </w:r>
      <w:proofErr w:type="spellStart"/>
      <w:r>
        <w:rPr>
          <w:sz w:val="28"/>
          <w:szCs w:val="24"/>
          <w:lang w:val="en"/>
        </w:rPr>
        <w:t>christ's</w:t>
      </w:r>
      <w:proofErr w:type="spellEnd"/>
      <w:r>
        <w:rPr>
          <w:sz w:val="28"/>
          <w:szCs w:val="24"/>
          <w:lang w:val="en"/>
        </w:rPr>
        <w:t xml:space="preserve"> Cross is an opportunity to live the fullness of communion of life. We do this by overcoming the obstacles that we encounter every day in our lives and that test our strengths, our abilities. </w:t>
      </w:r>
    </w:p>
    <w:p w14:paraId="13CF7556" w14:textId="77777777" w:rsidR="00691AD3" w:rsidRDefault="00691AD3" w:rsidP="00B07983">
      <w:pPr>
        <w:jc w:val="both"/>
        <w:rPr>
          <w:rFonts w:ascii="Times New Roman" w:hAnsi="Times New Roman" w:cs="Times New Roman"/>
          <w:sz w:val="28"/>
          <w:szCs w:val="24"/>
        </w:rPr>
      </w:pPr>
    </w:p>
    <w:p w14:paraId="18D52342" w14:textId="77777777" w:rsidR="00691AD3" w:rsidRDefault="00691AD3" w:rsidP="00B07983">
      <w:pPr>
        <w:jc w:val="both"/>
        <w:rPr>
          <w:rFonts w:ascii="Times New Roman" w:hAnsi="Times New Roman" w:cs="Times New Roman"/>
          <w:sz w:val="28"/>
          <w:szCs w:val="24"/>
        </w:rPr>
      </w:pPr>
      <w:r>
        <w:rPr>
          <w:sz w:val="28"/>
          <w:szCs w:val="24"/>
          <w:lang w:val="en"/>
        </w:rPr>
        <w:t xml:space="preserve">Our task is to find out what our strengths are when we encounter the difficult situations of life. Painful moments that are part of the journey we travel, sustained by the grace of the Lord and should never be interpreted as a punishment. </w:t>
      </w:r>
    </w:p>
    <w:p w14:paraId="43B66B99" w14:textId="77777777" w:rsidR="00691AD3" w:rsidRDefault="00691AD3" w:rsidP="00B07983">
      <w:pPr>
        <w:jc w:val="both"/>
        <w:rPr>
          <w:rFonts w:ascii="Times New Roman" w:hAnsi="Times New Roman" w:cs="Times New Roman"/>
          <w:sz w:val="28"/>
          <w:szCs w:val="24"/>
        </w:rPr>
      </w:pPr>
      <w:r>
        <w:rPr>
          <w:sz w:val="28"/>
          <w:szCs w:val="24"/>
          <w:lang w:val="en"/>
        </w:rPr>
        <w:t xml:space="preserve">We are on the way to happiness and overcoming bitter circumstances is an opportunity for spiritual growth. Circumstance in which our relationships can improve, growing in understanding, respect, affection; they can become mature and capable of expressing authentic bonds of friendship and love. </w:t>
      </w:r>
    </w:p>
    <w:p w14:paraId="484AB781" w14:textId="77777777" w:rsidR="00691AD3" w:rsidRDefault="00691AD3" w:rsidP="00B07983">
      <w:pPr>
        <w:jc w:val="both"/>
        <w:rPr>
          <w:rFonts w:ascii="Times New Roman" w:hAnsi="Times New Roman" w:cs="Times New Roman"/>
          <w:sz w:val="28"/>
          <w:szCs w:val="24"/>
        </w:rPr>
      </w:pPr>
      <w:r>
        <w:rPr>
          <w:sz w:val="28"/>
          <w:szCs w:val="24"/>
          <w:lang w:val="en"/>
        </w:rPr>
        <w:t xml:space="preserve">It is beautiful to be able to discover even in suffering, the strength of an authentic journey, which restores value to the good things in life, which becomes an opportunity for growth, to be more human. </w:t>
      </w:r>
    </w:p>
    <w:p w14:paraId="756EB16B" w14:textId="77777777" w:rsidR="00691AD3" w:rsidRDefault="00691AD3" w:rsidP="00B07983">
      <w:pPr>
        <w:jc w:val="both"/>
        <w:rPr>
          <w:rFonts w:ascii="Times New Roman" w:hAnsi="Times New Roman" w:cs="Times New Roman"/>
          <w:sz w:val="28"/>
          <w:szCs w:val="24"/>
        </w:rPr>
      </w:pPr>
      <w:r>
        <w:rPr>
          <w:sz w:val="28"/>
          <w:szCs w:val="24"/>
          <w:lang w:val="en"/>
        </w:rPr>
        <w:t xml:space="preserve">Along the way, faith offers us much light and solid foundations to better understand our reality. In the light of </w:t>
      </w:r>
      <w:proofErr w:type="gramStart"/>
      <w:r>
        <w:rPr>
          <w:sz w:val="28"/>
          <w:szCs w:val="24"/>
          <w:lang w:val="en"/>
        </w:rPr>
        <w:t>faith</w:t>
      </w:r>
      <w:proofErr w:type="gramEnd"/>
      <w:r>
        <w:rPr>
          <w:sz w:val="28"/>
          <w:szCs w:val="24"/>
          <w:lang w:val="en"/>
        </w:rPr>
        <w:t xml:space="preserve"> we will never feel diminished in our worth; on the contrary, we will increase our dignity, our vocation and mission in the Church. </w:t>
      </w:r>
    </w:p>
    <w:p w14:paraId="329942BE" w14:textId="77777777" w:rsidR="00691AD3" w:rsidRDefault="00691AD3" w:rsidP="00B07983">
      <w:pPr>
        <w:jc w:val="both"/>
        <w:rPr>
          <w:rFonts w:ascii="Times New Roman" w:hAnsi="Times New Roman" w:cs="Times New Roman"/>
          <w:sz w:val="28"/>
          <w:szCs w:val="24"/>
        </w:rPr>
      </w:pPr>
      <w:r>
        <w:rPr>
          <w:sz w:val="28"/>
          <w:szCs w:val="24"/>
          <w:lang w:val="en"/>
        </w:rPr>
        <w:t xml:space="preserve">Finally, we would like to contemplate the action of God who takes compassion on the human being. It is the pain of the Creator Father that continually generates authentic and salvific love, in the person of the Son </w:t>
      </w:r>
      <w:r>
        <w:rPr>
          <w:sz w:val="28"/>
          <w:szCs w:val="24"/>
          <w:lang w:val="en"/>
        </w:rPr>
        <w:lastRenderedPageBreak/>
        <w:t xml:space="preserve">Jesus Christ. We must not forget that salvation has gone through and overcome suffering, through the action of the Holy Spirit. </w:t>
      </w:r>
    </w:p>
    <w:p w14:paraId="3CA24A04" w14:textId="77777777" w:rsidR="00691AD3" w:rsidRDefault="00691AD3" w:rsidP="00B07983">
      <w:pPr>
        <w:jc w:val="both"/>
        <w:rPr>
          <w:rFonts w:ascii="Times New Roman" w:hAnsi="Times New Roman" w:cs="Times New Roman"/>
          <w:sz w:val="28"/>
          <w:szCs w:val="24"/>
        </w:rPr>
      </w:pPr>
      <w:r>
        <w:rPr>
          <w:sz w:val="28"/>
          <w:szCs w:val="24"/>
          <w:lang w:val="en"/>
        </w:rPr>
        <w:t xml:space="preserve">Sin causes suffering and this remains open, like a painful question, in our lives. The love of God in </w:t>
      </w:r>
      <w:proofErr w:type="spellStart"/>
      <w:r>
        <w:rPr>
          <w:sz w:val="28"/>
          <w:szCs w:val="24"/>
          <w:lang w:val="en"/>
        </w:rPr>
        <w:t>christ</w:t>
      </w:r>
      <w:proofErr w:type="spellEnd"/>
      <w:r>
        <w:rPr>
          <w:sz w:val="28"/>
          <w:szCs w:val="24"/>
          <w:lang w:val="en"/>
        </w:rPr>
        <w:t xml:space="preserve"> crucified is expressed humanly as a definitive response to the desire for life and joy that dwells in human existence. It is a consoling certainty that we experience when we live in love, when we welcome God's free gift that makes us fully like Him. Love accepted and shared intimately associates us with God's salvific action, in </w:t>
      </w:r>
      <w:proofErr w:type="spellStart"/>
      <w:r>
        <w:rPr>
          <w:sz w:val="28"/>
          <w:szCs w:val="24"/>
          <w:lang w:val="en"/>
        </w:rPr>
        <w:t>favour</w:t>
      </w:r>
      <w:proofErr w:type="spellEnd"/>
      <w:r>
        <w:rPr>
          <w:sz w:val="28"/>
          <w:szCs w:val="24"/>
          <w:lang w:val="en"/>
        </w:rPr>
        <w:t xml:space="preserve"> of the Church and of humanity. </w:t>
      </w:r>
    </w:p>
    <w:p w14:paraId="38FE50DF" w14:textId="77777777" w:rsidR="00691AD3" w:rsidRDefault="00691AD3" w:rsidP="00B07983">
      <w:pPr>
        <w:jc w:val="both"/>
        <w:rPr>
          <w:rFonts w:ascii="Times New Roman" w:hAnsi="Times New Roman" w:cs="Times New Roman"/>
          <w:sz w:val="28"/>
          <w:szCs w:val="24"/>
        </w:rPr>
      </w:pPr>
    </w:p>
    <w:p w14:paraId="0F71578D" w14:textId="77777777" w:rsidR="00691AD3" w:rsidRDefault="00691AD3" w:rsidP="00B07983">
      <w:pPr>
        <w:jc w:val="both"/>
        <w:rPr>
          <w:rFonts w:ascii="Times New Roman" w:hAnsi="Times New Roman" w:cs="Times New Roman"/>
          <w:sz w:val="28"/>
          <w:szCs w:val="24"/>
        </w:rPr>
      </w:pPr>
      <w:r>
        <w:rPr>
          <w:sz w:val="28"/>
          <w:szCs w:val="24"/>
          <w:lang w:val="en"/>
        </w:rPr>
        <w:t xml:space="preserve">Con love, there are always </w:t>
      </w:r>
      <w:r>
        <w:rPr>
          <w:b/>
          <w:bCs/>
          <w:sz w:val="44"/>
          <w:szCs w:val="44"/>
          <w:lang w:val="en"/>
        </w:rPr>
        <w:t>Vita</w:t>
      </w:r>
      <w:r>
        <w:rPr>
          <w:lang w:val="en"/>
        </w:rPr>
        <w:t xml:space="preserve"> </w:t>
      </w:r>
      <w:r>
        <w:rPr>
          <w:sz w:val="28"/>
          <w:szCs w:val="24"/>
          <w:lang w:val="en"/>
        </w:rPr>
        <w:t xml:space="preserve">and </w:t>
      </w:r>
      <w:proofErr w:type="spellStart"/>
      <w:r>
        <w:rPr>
          <w:sz w:val="28"/>
          <w:szCs w:val="24"/>
          <w:lang w:val="en"/>
        </w:rPr>
        <w:t>Salvezza</w:t>
      </w:r>
      <w:proofErr w:type="spellEnd"/>
      <w:r>
        <w:rPr>
          <w:sz w:val="28"/>
          <w:szCs w:val="24"/>
          <w:lang w:val="en"/>
        </w:rPr>
        <w:t xml:space="preserve">. </w:t>
      </w:r>
    </w:p>
    <w:p w14:paraId="5D2D0CB8" w14:textId="77777777" w:rsidR="00281E1D" w:rsidRDefault="00281E1D">
      <w:pPr>
        <w:jc w:val="both"/>
        <w:rPr>
          <w:rFonts w:ascii="Times New Roman" w:hAnsi="Times New Roman" w:cs="Times New Roman"/>
          <w:sz w:val="28"/>
          <w:szCs w:val="24"/>
        </w:rPr>
      </w:pPr>
    </w:p>
    <w:p w14:paraId="244DC649" w14:textId="77777777" w:rsidR="00281E1D" w:rsidRDefault="00281E1D">
      <w:pPr>
        <w:jc w:val="both"/>
        <w:rPr>
          <w:rFonts w:ascii="Times New Roman" w:hAnsi="Times New Roman" w:cs="Times New Roman"/>
          <w:sz w:val="26"/>
          <w:szCs w:val="26"/>
          <w:lang w:val="es-CO"/>
        </w:rPr>
      </w:pPr>
    </w:p>
    <w:p w14:paraId="56BCB762" w14:textId="77777777" w:rsidR="00281E1D" w:rsidRDefault="00691AD3">
      <w:pPr>
        <w:jc w:val="both"/>
        <w:rPr>
          <w:rFonts w:ascii="Times New Roman" w:hAnsi="Times New Roman" w:cs="Times New Roman"/>
          <w:sz w:val="26"/>
          <w:szCs w:val="26"/>
          <w:lang w:val="es-CO"/>
        </w:rPr>
      </w:pPr>
      <w:r>
        <w:rPr>
          <w:rFonts w:ascii="Times New Roman" w:hAnsi="Times New Roman" w:cs="Times New Roman"/>
          <w:sz w:val="26"/>
          <w:szCs w:val="26"/>
          <w:lang w:val="es-CO"/>
        </w:rPr>
        <w:t xml:space="preserve"> </w:t>
      </w:r>
    </w:p>
    <w:p w14:paraId="20D414C7" w14:textId="77777777" w:rsidR="00281E1D" w:rsidRDefault="00281E1D">
      <w:pPr>
        <w:jc w:val="both"/>
        <w:rPr>
          <w:rFonts w:ascii="Times New Roman" w:hAnsi="Times New Roman" w:cs="Times New Roman"/>
          <w:sz w:val="28"/>
          <w:szCs w:val="24"/>
          <w:lang w:val="es-CO"/>
        </w:rPr>
      </w:pPr>
    </w:p>
    <w:sectPr w:rsidR="00281E1D">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1D"/>
    <w:rsid w:val="00281E1D"/>
    <w:rsid w:val="00691AD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A2C4"/>
  <w15:docId w15:val="{C83503D9-792A-4C4A-8120-D32C8FEE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50EB"/>
    <w:pPr>
      <w:spacing w:after="160" w:line="254" w:lineRule="auto"/>
    </w:pPr>
    <w:rPr>
      <w:rFonts w:ascii="Constantia" w:hAnsi="Constantia"/>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450EB"/>
    <w:rPr>
      <w:b/>
      <w:bCs/>
    </w:rPr>
  </w:style>
  <w:style w:type="character" w:styleId="Collegamentoipertestuale">
    <w:name w:val="Hyperlink"/>
    <w:basedOn w:val="Carpredefinitoparagrafo"/>
    <w:uiPriority w:val="99"/>
    <w:unhideWhenUsed/>
    <w:rsid w:val="00B450EB"/>
    <w:rPr>
      <w:color w:val="0000FF"/>
      <w:u w:val="single"/>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ex">
    <w:name w:val="Index"/>
    <w:basedOn w:val="Normale"/>
    <w:qFormat/>
    <w:pPr>
      <w:suppressLineNumbers/>
    </w:pPr>
    <w:rPr>
      <w:rFonts w:cs="Lucida Sans"/>
    </w:rPr>
  </w:style>
  <w:style w:type="paragraph" w:customStyle="1" w:styleId="paragraphwrapper">
    <w:name w:val="paragraphwrapper"/>
    <w:basedOn w:val="Normale"/>
    <w:qFormat/>
    <w:rsid w:val="00B450EB"/>
    <w:pPr>
      <w:spacing w:beforeAutospacing="1" w:afterAutospacing="1" w:line="240" w:lineRule="auto"/>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dc:description/>
  <cp:lastModifiedBy>angela petitti</cp:lastModifiedBy>
  <cp:revision>2</cp:revision>
  <dcterms:created xsi:type="dcterms:W3CDTF">2022-05-11T07:50:00Z</dcterms:created>
  <dcterms:modified xsi:type="dcterms:W3CDTF">2022-05-11T07:50:00Z</dcterms:modified>
  <dc:language>es-CO</dc:language>
</cp:coreProperties>
</file>