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DA09" w14:textId="77777777" w:rsidR="00525823" w:rsidRDefault="00525823" w:rsidP="00F942AB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>"Sofrimento".</w:t>
      </w:r>
    </w:p>
    <w:p w14:paraId="01624A4A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2C8A325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O que queremos dizer e como lemos esta realidade que diz respeito a todas as pessoas. </w:t>
      </w:r>
    </w:p>
    <w:p w14:paraId="56278700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572F80F" w14:textId="77777777" w:rsidR="00525823" w:rsidRDefault="00525823" w:rsidP="00F942AB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pelo CVS de língua espanhola </w:t>
      </w:r>
    </w:p>
    <w:p w14:paraId="66A32C91" w14:textId="77777777" w:rsidR="00525823" w:rsidRDefault="00525823" w:rsidP="00F942AB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1CF19DB4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A graça de poder unir o sofrimento à dimensão paschal da Cruz de Cristo é uma oportunidade para viver a plenitude da comunhão da vida. Fazemos isso superando os obstáculos que encontramos todos os dias nas nossas vidas e que testam os nossos pontos fortes, as nossas capacidades. </w:t>
      </w:r>
    </w:p>
    <w:p w14:paraId="7C3BD2DC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E154546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A nossa tarefa é descobrir quais são os nossos pontos fortes quando encontramos as situações difíceis da vida. Momentos dolorosos que fazem parte da viagem que percorremos, sustentados pela graça do Senhor e nunca devem ser interpretados como um castigo. </w:t>
      </w:r>
    </w:p>
    <w:p w14:paraId="310F51F1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Estamos a caminho da felicidade e superar circunstâncias amargas é uma oportunidade para o crescimento espiritual. Circunstância em que as nossas relações podem melhorar, crescendo na compreensão, respeito, afeição; podem tornar-se maduros e capazes de expressar laços autênticos de amizade e amor. </w:t>
      </w:r>
    </w:p>
    <w:p w14:paraId="33C75747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É bonito ser capaz de descobrir mesmo no sofrimento, a força de uma viagem autêntica, que restaura valor às coisas boas da vida, que se torna uma oportunidade de crescimento, de ser mais humana. </w:t>
      </w:r>
    </w:p>
    <w:p w14:paraId="016C18A3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Ao longo do caminho, a fé oferece-nos muita luz e alicerces sólidos para entender melhor a nossa realidade. À luz da fé nunca nos sentiremos diminuídos no nosso valor; pelo contrário, aumentaremos a nossa dignidade, a nossa vocação e missão na Igreja. </w:t>
      </w:r>
    </w:p>
    <w:p w14:paraId="2AF9D086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Finalmente, gostaríamos de contemplar a ação de Deus que tem compaixão pelo ser humano. É a dor do Pai Criador que continuamente </w:t>
      </w:r>
      <w:r>
        <w:rPr>
          <w:sz w:val="28"/>
          <w:szCs w:val="24"/>
          <w:lang w:val="pt-PT"/>
        </w:rPr>
        <w:lastRenderedPageBreak/>
        <w:t xml:space="preserve">gera amor autêntico e salvífico, na pessoa do Filho Jesus Cristo. Não podemos esquecer que a salvação passou e superou o sofrimento através da ação do Espírito Santo. </w:t>
      </w:r>
    </w:p>
    <w:p w14:paraId="4CC17E12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t-PT"/>
        </w:rPr>
        <w:t xml:space="preserve">O pecado causa sofrimento e isto permanece aberto, como uma pergunta dolorosa, nas nossas vidas. O amor de Deus em Cristo crucificado é expresso humanamente como uma resposta definitiva ao desejo de vida e alegria que habita na existência humana. É uma certeza consoladora que experimentamos quando vivemos apaixonados, quando damos as boas-vindas ao dom gratuito de Deus que nos faz totalmente como Ele. O amor aceite e partilhado associa-nos intimamente à ação salvífica de Deus, a favor da Igreja e da humanidade. </w:t>
      </w:r>
    </w:p>
    <w:p w14:paraId="360E5244" w14:textId="77777777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E76D511" w14:textId="47E22FAE" w:rsidR="00525823" w:rsidRDefault="00525823" w:rsidP="00F942AB">
      <w:pPr>
        <w:jc w:val="both"/>
        <w:rPr>
          <w:rFonts w:ascii="Times New Roman" w:hAnsi="Times New Roman" w:cs="Times New Roman"/>
          <w:sz w:val="28"/>
          <w:szCs w:val="24"/>
        </w:rPr>
      </w:pPr>
      <w:r w:rsidRPr="00525823">
        <w:rPr>
          <w:b/>
          <w:bCs/>
          <w:sz w:val="28"/>
          <w:szCs w:val="24"/>
          <w:lang w:val="pt-PT"/>
        </w:rPr>
        <w:t>C</w:t>
      </w:r>
      <w:r>
        <w:rPr>
          <w:sz w:val="28"/>
          <w:szCs w:val="24"/>
          <w:lang w:val="pt-PT"/>
        </w:rPr>
        <w:t xml:space="preserve">om amor, há sempre </w:t>
      </w:r>
      <w:r w:rsidRPr="00525823">
        <w:rPr>
          <w:b/>
          <w:bCs/>
          <w:sz w:val="28"/>
          <w:szCs w:val="24"/>
          <w:lang w:val="pt-PT"/>
        </w:rPr>
        <w:t>V</w:t>
      </w:r>
      <w:r>
        <w:rPr>
          <w:sz w:val="28"/>
          <w:szCs w:val="24"/>
          <w:lang w:val="pt-PT"/>
        </w:rPr>
        <w:t>ida</w:t>
      </w:r>
      <w:r>
        <w:rPr>
          <w:lang w:val="pt-PT"/>
        </w:rPr>
        <w:t xml:space="preserve"> </w:t>
      </w:r>
      <w:r>
        <w:rPr>
          <w:sz w:val="28"/>
          <w:szCs w:val="24"/>
          <w:lang w:val="pt-PT"/>
        </w:rPr>
        <w:t xml:space="preserve">e </w:t>
      </w:r>
      <w:r w:rsidRPr="00525823">
        <w:rPr>
          <w:b/>
          <w:bCs/>
          <w:sz w:val="28"/>
          <w:szCs w:val="24"/>
          <w:lang w:val="pt-PT"/>
        </w:rPr>
        <w:t>S</w:t>
      </w:r>
      <w:r>
        <w:rPr>
          <w:sz w:val="28"/>
          <w:szCs w:val="24"/>
          <w:lang w:val="pt-PT"/>
        </w:rPr>
        <w:t>alva</w:t>
      </w:r>
      <w:r>
        <w:rPr>
          <w:sz w:val="28"/>
          <w:szCs w:val="24"/>
          <w:lang w:val="pt-PT"/>
        </w:rPr>
        <w:t>ção</w:t>
      </w:r>
      <w:r>
        <w:rPr>
          <w:sz w:val="28"/>
          <w:szCs w:val="24"/>
          <w:lang w:val="pt-PT"/>
        </w:rPr>
        <w:t>!</w:t>
      </w:r>
    </w:p>
    <w:p w14:paraId="0689611B" w14:textId="77777777" w:rsidR="00AF0465" w:rsidRDefault="00AF0465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F5F0653" w14:textId="77777777" w:rsidR="00AF0465" w:rsidRDefault="00AF0465">
      <w:pPr>
        <w:jc w:val="both"/>
        <w:rPr>
          <w:rFonts w:ascii="Times New Roman" w:hAnsi="Times New Roman" w:cs="Times New Roman"/>
          <w:sz w:val="26"/>
          <w:szCs w:val="26"/>
          <w:lang w:val="es-CO"/>
        </w:rPr>
      </w:pPr>
    </w:p>
    <w:p w14:paraId="5B827CDC" w14:textId="77777777" w:rsidR="00AF0465" w:rsidRDefault="00761414">
      <w:pPr>
        <w:jc w:val="both"/>
        <w:rPr>
          <w:rFonts w:ascii="Times New Roman" w:hAnsi="Times New Roman" w:cs="Times New Roman"/>
          <w:sz w:val="26"/>
          <w:szCs w:val="26"/>
          <w:lang w:val="es-CO"/>
        </w:rPr>
      </w:pPr>
      <w:r>
        <w:rPr>
          <w:rFonts w:ascii="Times New Roman" w:hAnsi="Times New Roman" w:cs="Times New Roman"/>
          <w:sz w:val="26"/>
          <w:szCs w:val="26"/>
          <w:lang w:val="es-CO"/>
        </w:rPr>
        <w:t xml:space="preserve"> </w:t>
      </w:r>
    </w:p>
    <w:p w14:paraId="37FCF48A" w14:textId="77777777" w:rsidR="00AF0465" w:rsidRDefault="00AF0465">
      <w:pPr>
        <w:jc w:val="both"/>
        <w:rPr>
          <w:rFonts w:ascii="Times New Roman" w:hAnsi="Times New Roman" w:cs="Times New Roman"/>
          <w:sz w:val="28"/>
          <w:szCs w:val="24"/>
          <w:lang w:val="es-CO"/>
        </w:rPr>
      </w:pPr>
    </w:p>
    <w:sectPr w:rsidR="00AF0465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65"/>
    <w:rsid w:val="00525823"/>
    <w:rsid w:val="00761414"/>
    <w:rsid w:val="00A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60BE"/>
  <w15:docId w15:val="{C83503D9-792A-4C4A-8120-D32C8FEE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0EB"/>
    <w:pPr>
      <w:spacing w:after="160" w:line="254" w:lineRule="auto"/>
    </w:pPr>
    <w:rPr>
      <w:rFonts w:ascii="Constantia" w:hAnsi="Constantia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450E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450EB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paragraphwrapper">
    <w:name w:val="paragraphwrapper"/>
    <w:basedOn w:val="Normale"/>
    <w:qFormat/>
    <w:rsid w:val="00B450EB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dc:description/>
  <cp:lastModifiedBy>angela petitti</cp:lastModifiedBy>
  <cp:revision>2</cp:revision>
  <dcterms:created xsi:type="dcterms:W3CDTF">2022-05-11T07:53:00Z</dcterms:created>
  <dcterms:modified xsi:type="dcterms:W3CDTF">2022-05-11T07:53:00Z</dcterms:modified>
  <dc:language>es-CO</dc:language>
</cp:coreProperties>
</file>