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rPr>
      </w:pPr>
      <w:r>
        <w:rPr>
          <w:b/>
        </w:rPr>
        <w:t>Relazione Programmatica 2025</w:t>
      </w:r>
    </w:p>
    <w:p>
      <w:pPr>
        <w:pStyle w:val="Normal"/>
        <w:jc w:val="center"/>
        <w:rPr>
          <w:b/>
          <w:b/>
        </w:rPr>
      </w:pPr>
      <w:r>
        <w:rPr>
          <w:b/>
        </w:rPr>
        <w:t>Settori Giovanili Centro Volontari della Sofferenza</w:t>
      </w:r>
    </w:p>
    <w:p>
      <w:pPr>
        <w:pStyle w:val="Normal"/>
        <w:jc w:val="center"/>
        <w:rPr>
          <w:b/>
          <w:b/>
        </w:rPr>
      </w:pPr>
      <w:r>
        <w:rPr>
          <w:b/>
        </w:rPr>
        <w:t>Introduzione</w:t>
      </w:r>
    </w:p>
    <w:p>
      <w:pPr>
        <w:pStyle w:val="Normal"/>
        <w:jc w:val="both"/>
        <w:rPr/>
      </w:pPr>
      <w:r>
        <w:rPr/>
        <w:t>Il presente documento nasce dal desiderio e dalla necessità di rilanciare la pastorale giovanile del Centro Volontari della Sofferenza (CVS) alla luce della situazione attuale e delle nuove sfide ecclesiali e sociali. Il Beato Luigi Novarese ci ha lasciato un’eredità viva: far scoprire il senso cristiano della sofferenza e trasformarla in strumento di comunione, evangelizzazione e speranza. Questo carisma, oggi più che mai, può parlare ai giovani, se presentato con autenticità, creatività e radicamento evangelico.</w:t>
      </w:r>
    </w:p>
    <w:p>
      <w:pPr>
        <w:pStyle w:val="Normal"/>
        <w:jc w:val="center"/>
        <w:rPr>
          <w:b/>
          <w:b/>
        </w:rPr>
      </w:pPr>
      <w:r>
        <w:rPr>
          <w:b/>
        </w:rPr>
        <w:t>Un tempo di discernimento e di scelte</w:t>
      </w:r>
    </w:p>
    <w:p>
      <w:pPr>
        <w:pStyle w:val="Normal"/>
        <w:rPr>
          <w:spacing w:val="-4"/>
        </w:rPr>
      </w:pPr>
      <w:r>
        <w:rPr>
          <w:b/>
          <w:spacing w:val="-4"/>
        </w:rPr>
        <w:t>«Non possiamo più rimanere tranquilli, in attesa passiva, dentro le nostre chiese» (Evangelii Gaudium, 15)</w:t>
      </w:r>
    </w:p>
    <w:p>
      <w:pPr>
        <w:pStyle w:val="Normal"/>
        <w:rPr/>
      </w:pPr>
      <w:r>
        <w:rPr/>
        <w:t>Negli ultimi anni, la partecipazione giovanile nel CVS ha registrato un calo significativo. Situazione che si evidenzia anche nelle realtà parrocchiali.  Questo dato ci spinge a interrogarci sull’efficacia dell’attuale del  modello organizzativo, prevalentemente diocesano. La domanda è urgente: per la realtà di oggi, è ancora questa la forma più idonea o è il momento di adottare un assetto più flessibile ed efficace? La risposta che emerge dal confronto con esperienze recenti, come il Giubileo dei Giovani, indica la necessità di un modello più ampio, capace di unire energie e risorse.</w:t>
      </w:r>
    </w:p>
    <w:p>
      <w:pPr>
        <w:pStyle w:val="Normal"/>
        <w:jc w:val="center"/>
        <w:rPr>
          <w:b/>
          <w:b/>
        </w:rPr>
      </w:pPr>
      <w:r>
        <w:rPr>
          <w:b/>
        </w:rPr>
        <w:t>Giovani e carisma: un incontro possibile</w:t>
      </w:r>
    </w:p>
    <w:p>
      <w:pPr>
        <w:pStyle w:val="Normal"/>
        <w:rPr>
          <w:b/>
          <w:b/>
          <w:i/>
          <w:i/>
        </w:rPr>
      </w:pPr>
      <w:r>
        <w:rPr>
          <w:b/>
          <w:i/>
        </w:rPr>
        <w:t>«Essere giovani, più che un’età, è uno stato del cuore» (Christus Vivit,34)</w:t>
      </w:r>
    </w:p>
    <w:p>
      <w:pPr>
        <w:pStyle w:val="Normal"/>
        <w:rPr>
          <w:u w:val="single"/>
        </w:rPr>
      </w:pPr>
      <w:r>
        <w:rPr>
          <w:u w:val="single"/>
        </w:rPr>
        <w:t>Il CVS può e deve essere un luogo dove i giovani non siano spettatori, ma protagonisti</w:t>
      </w:r>
      <w:r>
        <w:rPr/>
        <w:t xml:space="preserve">. La gioventù è apertura al futuro, ricerca di senso e desiderio di donarsi. Il nostro carisma ha in sé una forza profonda: parlare al cuore dei giovani attraverso la testimonianza, la solidarietà e la fede vissuta anche nelle prove. </w:t>
      </w:r>
      <w:r>
        <w:rPr>
          <w:u w:val="single"/>
        </w:rPr>
        <w:t>Molti giovani oggi cercano autenticità più che eventi, relazioni vere più che programmi</w:t>
      </w:r>
      <w:r>
        <w:rPr/>
        <w:t>. Offrire loro un cammino che unisca esperienza spirituale e concretezza di vita è la via per renderli parte attiva della nostra missione.</w:t>
      </w:r>
    </w:p>
    <w:p>
      <w:pPr>
        <w:pStyle w:val="Normal"/>
        <w:jc w:val="center"/>
        <w:rPr>
          <w:b/>
          <w:b/>
        </w:rPr>
      </w:pPr>
      <w:r>
        <w:rPr>
          <w:b/>
        </w:rPr>
        <w:t>Proposte di incontri</w:t>
      </w:r>
    </w:p>
    <w:p>
      <w:pPr>
        <w:pStyle w:val="Normal"/>
        <w:rPr>
          <w:b/>
          <w:b/>
          <w:i/>
          <w:i/>
        </w:rPr>
      </w:pPr>
      <w:r>
        <w:rPr>
          <w:b/>
          <w:i/>
        </w:rPr>
        <w:t>«Prendere l’iniziativa, coinvolgersi, accompagnare, fruttificare e festeggiare» (Evangelii Gaudium, 24)</w:t>
      </w:r>
    </w:p>
    <w:p>
      <w:pPr>
        <w:pStyle w:val="Normal"/>
        <w:rPr/>
      </w:pPr>
      <w:r>
        <w:rPr/>
        <w:t>Suggerisco di strutturare gli incontri  come laboratori di fede e comunità, con:</w:t>
        <w:br/>
        <w:t>- Catechesi carismatica sul Beato Novarese;</w:t>
        <w:br/>
        <w:t>- Testimonianze dirette di vita e servizio;</w:t>
        <w:br/>
        <w:t>- Attività di gruppo per stimolare la fraternità;</w:t>
        <w:br/>
        <w:t>- Momenti di servizio concreti in favore di persone fragili;</w:t>
        <w:br/>
        <w:t>- Preghiera condivisa in forme vicine alla sensibilità giovanile.</w:t>
        <w:br/>
      </w:r>
      <w:r>
        <w:rPr>
          <w:highlight w:val="yellow"/>
        </w:rPr>
        <w:t>- Ricordo che sull’Ancora vengono proposte delle catechesi che seguono il tema dell’anno.</w:t>
      </w:r>
    </w:p>
    <w:p>
      <w:pPr>
        <w:pStyle w:val="Normal"/>
        <w:rPr>
          <w:u w:val="single"/>
        </w:rPr>
      </w:pPr>
      <w:r>
        <w:rPr>
          <w:u w:val="single"/>
        </w:rPr>
        <w:t>L’obiettivo è che i giovani non si limitino a ricevere, ma siano coinvolti attivamente nella preparazione e conduzione.</w:t>
      </w:r>
    </w:p>
    <w:p>
      <w:pPr>
        <w:pStyle w:val="Normal"/>
        <w:jc w:val="center"/>
        <w:rPr>
          <w:b/>
          <w:b/>
        </w:rPr>
      </w:pPr>
      <w:r>
        <w:rPr>
          <w:b/>
        </w:rPr>
        <w:t>Momenti forti</w:t>
      </w:r>
    </w:p>
    <w:p>
      <w:pPr>
        <w:pStyle w:val="Normal"/>
        <w:rPr>
          <w:b/>
          <w:b/>
          <w:i/>
          <w:i/>
        </w:rPr>
      </w:pPr>
      <w:r>
        <w:rPr>
          <w:b/>
          <w:i/>
        </w:rPr>
        <w:t>«La Chiesa ha bisogno della vostra energia, della vostra intuizione, della vostra fede» (Christus Vivit, 299)</w:t>
      </w:r>
    </w:p>
    <w:p>
      <w:pPr>
        <w:pStyle w:val="Normal"/>
        <w:rPr/>
      </w:pPr>
      <w:r>
        <w:rPr/>
        <w:t xml:space="preserve">Gli incontri nazionali dovranno essere il cuore pulsante dell’anno pastorale. </w:t>
      </w:r>
    </w:p>
    <w:p>
      <w:pPr>
        <w:pStyle w:val="Normal"/>
        <w:rPr/>
      </w:pPr>
      <w:r>
        <w:rPr/>
        <w:t>Sarà occasione per:</w:t>
        <w:br/>
        <w:t>- Celebrare i frutti del cammino annuale;</w:t>
        <w:br/>
        <w:t>- Rafforzare il senso di appartenenza nazionale;</w:t>
        <w:br/>
        <w:t>- Vivere un’esperienza di Chiesa giovane e missionaria;</w:t>
        <w:br/>
        <w:t>- Lanciare nuovi progetti e iniziative per l’anno successive magari coinvolgendo gli stessi giovani nelle proposte programmatiche per l’anno successive.</w:t>
      </w:r>
    </w:p>
    <w:p>
      <w:pPr>
        <w:pStyle w:val="Normal"/>
        <w:jc w:val="center"/>
        <w:rPr>
          <w:b/>
          <w:b/>
        </w:rPr>
      </w:pPr>
      <w:r>
        <w:rPr>
          <w:b/>
        </w:rPr>
        <w:t>Obiettivi attesi</w:t>
      </w:r>
    </w:p>
    <w:p>
      <w:pPr>
        <w:pStyle w:val="Normal"/>
        <w:rPr/>
      </w:pPr>
      <w:r>
        <w:rPr/>
        <w:t>- Aumento della partecipazione giovanile grazie a un calendario sostenibile;</w:t>
        <w:br/>
        <w:t>- Adesioni convinte e durature al CVS;</w:t>
        <w:br/>
        <w:t>- Rafforzamento dell’identità carismatica nei giovani;</w:t>
        <w:br/>
        <w:t>- Maggiore visibilità del CVS e del messaggio del Beato Novarese;</w:t>
        <w:br/>
        <w:t>- Crescita spirituale e vocazionale personale.</w:t>
      </w:r>
    </w:p>
    <w:p>
      <w:pPr>
        <w:pStyle w:val="Normal"/>
        <w:jc w:val="center"/>
        <w:rPr>
          <w:b/>
          <w:b/>
        </w:rPr>
      </w:pPr>
      <w:r>
        <w:rPr>
          <w:b/>
        </w:rPr>
        <w:t>Conclusione</w:t>
      </w:r>
    </w:p>
    <w:p>
      <w:pPr>
        <w:pStyle w:val="Normal"/>
        <w:rPr>
          <w:b/>
          <w:b/>
          <w:i/>
          <w:i/>
        </w:rPr>
      </w:pPr>
      <w:r>
        <w:rPr>
          <w:b/>
          <w:i/>
        </w:rPr>
        <w:t>«Cristo vive e ti vuole vivo!» (Christus Vivit, 1)</w:t>
      </w:r>
    </w:p>
    <w:p>
      <w:pPr>
        <w:pStyle w:val="Normal"/>
        <w:rPr/>
      </w:pPr>
      <w:r>
        <w:rPr/>
        <w:t xml:space="preserve">Rinvigorire la pastorale giovanile è un impegno che tutte le diocesi devono assumersi, è un atto di fedeltà alla missione di apostolato.  Sarebbe un modo concreto per permettere ai giovani </w:t>
      </w:r>
      <w:r>
        <w:rPr>
          <w:u w:val="single"/>
        </w:rPr>
        <w:t>di incontrare Cristo attraverso il carisma del Beato Novarese, vivere la speranza nella sofferenza e diventare a loro volta testimoni di quella gioia che il Vangelo dona.</w:t>
      </w:r>
    </w:p>
    <w:p>
      <w:pPr>
        <w:pStyle w:val="Normal"/>
        <w:rPr>
          <w:u w:val="single"/>
        </w:rPr>
      </w:pPr>
      <w:r>
        <w:rPr>
          <w:u w:val="single"/>
        </w:rPr>
        <w:t>PROPOSTE</w:t>
      </w:r>
      <w:r>
        <w:rPr>
          <w:u w:val="single"/>
          <w:shd w:fill="FFFF00" w:val="clear"/>
        </w:rPr>
        <w:t xml:space="preserve"> </w:t>
      </w:r>
      <w:r>
        <w:rPr>
          <w:u w:val="single"/>
          <w:shd w:fill="FFFF00" w:val="clear"/>
        </w:rPr>
        <w:t>DEGLI INCONTRI NAZIONALI SETTORI GIOVANILI CVS 2025-2026</w:t>
      </w:r>
      <w:r>
        <w:rPr>
          <w:u w:val="single"/>
          <w:shd w:fill="FFFF00" w:val="clear"/>
        </w:rPr>
        <w:t>:</w:t>
      </w:r>
    </w:p>
    <w:p>
      <w:pPr>
        <w:pStyle w:val="Normal"/>
        <w:rPr/>
      </w:pPr>
      <w:r>
        <w:rPr/>
        <w:t>ULTIMO DELL’ANNO A RE</w:t>
      </w:r>
    </w:p>
    <w:p>
      <w:pPr>
        <w:pStyle w:val="Normal"/>
        <w:rPr/>
      </w:pPr>
      <w:r>
        <w:rPr/>
        <w:t>SETTIMANA ESERCIZI PER SETTORI GIOVANILI A LUGLIO (ATTIVO, BAMBINI, PRE ADOLESCENTI )</w:t>
      </w:r>
    </w:p>
    <w:p>
      <w:pPr>
        <w:pStyle w:val="Normal"/>
        <w:rPr/>
      </w:pPr>
      <w:r>
        <w:rPr/>
        <w:t>NUOVA PROPOSTA PER I GIOVANI:  WEEKEND DA VENERDI ALLA DOMENICA PER FINE LUGLIO INIZI AGOSTO)</w:t>
      </w:r>
    </w:p>
    <w:p>
      <w:pPr>
        <w:pStyle w:val="Normal"/>
        <w:widowControl/>
        <w:bidi w:val="0"/>
        <w:spacing w:lineRule="auto" w:line="259" w:before="0" w:after="160"/>
        <w:jc w:val="left"/>
        <w:rPr/>
      </w:pPr>
      <w:r>
        <w:rPr/>
        <w:t>STIAMO GIA’ PROGETTANDO PER LA PROSSIMA GMG.</w:t>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unhideWhenUsed/>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Application>LibreOffice/7.0.4.2$MacOSX_X86_64 LibreOffice_project/dcf040e67528d9187c66b2379df5ea4407429775</Application>
  <AppVersion>15.0000</AppVersion>
  <Pages>2</Pages>
  <Words>629</Words>
  <Characters>3621</Characters>
  <CharactersWithSpaces>4228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2025-09-04T08:15:00Z</dcterms:created>
  <dc:creator>Geppino268@outlook.it</dc:creator>
  <dc:description/>
  <dc:language>en-US</dc:language>
  <cp:lastModifiedBy/>
  <dcterms:modified xsi:type="dcterms:W3CDTF">2025-09-04T11:09:01Z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